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AE" w:rsidRDefault="00446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4203AE" w:rsidRDefault="00446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кабинета физики</w:t>
      </w:r>
    </w:p>
    <w:p w:rsidR="004203AE" w:rsidRDefault="00446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:rsidR="004203AE" w:rsidRDefault="00420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3AE" w:rsidRDefault="004460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муниципального бюджетного общеобразовательного учреждения </w:t>
      </w:r>
    </w:p>
    <w:p w:rsidR="004203AE" w:rsidRDefault="00446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«Шикшинская основная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общеобразовательная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школа</w:t>
      </w:r>
    </w:p>
    <w:p w:rsidR="004203AE" w:rsidRDefault="00446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Сабинского муниципального района Республики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Татарстан»</w:t>
      </w:r>
    </w:p>
    <w:p w:rsidR="004203AE" w:rsidRDefault="0042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673"/>
        <w:gridCol w:w="6665"/>
        <w:gridCol w:w="2233"/>
      </w:tblGrid>
      <w:tr w:rsidR="004203AE">
        <w:tc>
          <w:tcPr>
            <w:tcW w:w="67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5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3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203AE">
        <w:tc>
          <w:tcPr>
            <w:tcW w:w="67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</w:tcPr>
          <w:p w:rsidR="004203AE" w:rsidRDefault="004460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по физике (ученическая)</w:t>
            </w:r>
          </w:p>
          <w:p w:rsidR="004203AE" w:rsidRDefault="004203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  <w:tr w:rsidR="004203AE">
        <w:tc>
          <w:tcPr>
            <w:tcW w:w="67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5" w:type="dxa"/>
          </w:tcPr>
          <w:p w:rsidR="004203AE" w:rsidRDefault="004460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  <w:p w:rsidR="004203AE" w:rsidRDefault="004203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03AE">
        <w:tc>
          <w:tcPr>
            <w:tcW w:w="67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</w:tcPr>
          <w:p w:rsidR="004203AE" w:rsidRDefault="004460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  <w:p w:rsidR="004203AE" w:rsidRDefault="004203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203AE" w:rsidRDefault="0042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03AE" w:rsidRDefault="004203AE"/>
    <w:sectPr w:rsidR="004203A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AE"/>
    <w:rsid w:val="004203AE"/>
    <w:rsid w:val="0044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AA10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AA10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>Ya Blondinko Edition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dc:description/>
  <cp:lastModifiedBy>ICL</cp:lastModifiedBy>
  <cp:revision>4</cp:revision>
  <dcterms:created xsi:type="dcterms:W3CDTF">2023-04-13T09:15:00Z</dcterms:created>
  <dcterms:modified xsi:type="dcterms:W3CDTF">2024-08-13T05:59:00Z</dcterms:modified>
  <dc:language>ru-RU</dc:language>
</cp:coreProperties>
</file>